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1" w:rsidRPr="003026DF" w:rsidRDefault="00917F21" w:rsidP="003026DF">
      <w:pPr>
        <w:ind w:firstLine="0"/>
        <w:rPr>
          <w:b/>
          <w:sz w:val="24"/>
        </w:rPr>
      </w:pPr>
      <w:bookmarkStart w:id="0" w:name="_GoBack"/>
      <w:bookmarkEnd w:id="0"/>
      <w:r w:rsidRPr="003026DF">
        <w:rPr>
          <w:b/>
          <w:sz w:val="24"/>
          <w:szCs w:val="24"/>
        </w:rPr>
        <w:t>Налог на профессиональный доход</w:t>
      </w:r>
    </w:p>
    <w:p w:rsidR="00917F21" w:rsidRDefault="00917F21" w:rsidP="003026DF">
      <w:pPr>
        <w:ind w:firstLine="0"/>
        <w:rPr>
          <w:b/>
          <w:sz w:val="24"/>
        </w:rPr>
      </w:pPr>
    </w:p>
    <w:p w:rsidR="00917F21" w:rsidRDefault="00917F21" w:rsidP="003026D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66BE5">
        <w:rPr>
          <w:sz w:val="24"/>
          <w:szCs w:val="24"/>
        </w:rPr>
        <w:t>С 1 июля 2020 года на территории Иркутской области действ</w:t>
      </w:r>
      <w:r>
        <w:rPr>
          <w:sz w:val="24"/>
          <w:szCs w:val="24"/>
        </w:rPr>
        <w:t>ует</w:t>
      </w:r>
      <w:r w:rsidRPr="00A66BE5">
        <w:rPr>
          <w:sz w:val="24"/>
          <w:szCs w:val="24"/>
        </w:rPr>
        <w:t xml:space="preserve"> новый специальный налоговый режим - налог на профессиональный доход (НПД), который часто называют налогом для </w:t>
      </w:r>
      <w:proofErr w:type="spellStart"/>
      <w:r w:rsidRPr="00A66BE5">
        <w:rPr>
          <w:sz w:val="24"/>
          <w:szCs w:val="24"/>
        </w:rPr>
        <w:t>самозанятых</w:t>
      </w:r>
      <w:proofErr w:type="spellEnd"/>
      <w:r w:rsidRPr="00A66BE5">
        <w:rPr>
          <w:sz w:val="24"/>
          <w:szCs w:val="24"/>
        </w:rPr>
        <w:t>.</w:t>
      </w:r>
      <w:r>
        <w:rPr>
          <w:sz w:val="24"/>
          <w:szCs w:val="24"/>
        </w:rPr>
        <w:t xml:space="preserve"> Цель его введения - поз</w:t>
      </w:r>
      <w:r w:rsidRPr="00A66BE5">
        <w:rPr>
          <w:sz w:val="24"/>
          <w:szCs w:val="24"/>
        </w:rPr>
        <w:t xml:space="preserve">волить </w:t>
      </w:r>
      <w:r>
        <w:rPr>
          <w:sz w:val="24"/>
          <w:szCs w:val="24"/>
        </w:rPr>
        <w:t xml:space="preserve">гражданам осуществлять коммерческую деятельность </w:t>
      </w:r>
      <w:r w:rsidRPr="00A66BE5">
        <w:rPr>
          <w:sz w:val="24"/>
          <w:szCs w:val="24"/>
        </w:rPr>
        <w:t>сразу легально и прозрачно.</w:t>
      </w:r>
      <w:r>
        <w:rPr>
          <w:sz w:val="24"/>
          <w:szCs w:val="24"/>
        </w:rPr>
        <w:t xml:space="preserve"> Ф</w:t>
      </w:r>
      <w:r w:rsidRPr="00A66BE5">
        <w:rPr>
          <w:sz w:val="24"/>
          <w:szCs w:val="24"/>
        </w:rPr>
        <w:t xml:space="preserve">изические лица без регистрации в качестве </w:t>
      </w:r>
      <w:r>
        <w:rPr>
          <w:sz w:val="24"/>
          <w:szCs w:val="24"/>
        </w:rPr>
        <w:t>индивидуальных предпринимателей</w:t>
      </w:r>
      <w:r w:rsidRPr="00A66BE5">
        <w:rPr>
          <w:sz w:val="24"/>
          <w:szCs w:val="24"/>
        </w:rPr>
        <w:t xml:space="preserve"> могут применять </w:t>
      </w:r>
      <w:r>
        <w:rPr>
          <w:sz w:val="24"/>
          <w:szCs w:val="24"/>
        </w:rPr>
        <w:t xml:space="preserve">этот </w:t>
      </w:r>
      <w:r w:rsidRPr="00A66BE5">
        <w:rPr>
          <w:sz w:val="24"/>
          <w:szCs w:val="24"/>
        </w:rPr>
        <w:t>налоговый режим</w:t>
      </w:r>
      <w:r>
        <w:rPr>
          <w:sz w:val="24"/>
          <w:szCs w:val="24"/>
        </w:rPr>
        <w:t>, пока доходы от о</w:t>
      </w:r>
      <w:r w:rsidRPr="00A66BE5">
        <w:rPr>
          <w:sz w:val="24"/>
          <w:szCs w:val="24"/>
        </w:rPr>
        <w:t>существ</w:t>
      </w:r>
      <w:r>
        <w:rPr>
          <w:sz w:val="24"/>
          <w:szCs w:val="24"/>
        </w:rPr>
        <w:t>ления</w:t>
      </w:r>
      <w:r w:rsidRPr="00A66BE5">
        <w:rPr>
          <w:sz w:val="24"/>
          <w:szCs w:val="24"/>
        </w:rPr>
        <w:t xml:space="preserve"> </w:t>
      </w:r>
      <w:proofErr w:type="gramStart"/>
      <w:r w:rsidRPr="00A66BE5">
        <w:rPr>
          <w:sz w:val="24"/>
          <w:szCs w:val="24"/>
        </w:rPr>
        <w:t>деятельност</w:t>
      </w:r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при</w:t>
      </w:r>
      <w:r w:rsidRPr="00A66BE5">
        <w:rPr>
          <w:sz w:val="24"/>
          <w:szCs w:val="24"/>
        </w:rPr>
        <w:t xml:space="preserve"> отсутств</w:t>
      </w:r>
      <w:r>
        <w:rPr>
          <w:sz w:val="24"/>
          <w:szCs w:val="24"/>
        </w:rPr>
        <w:t xml:space="preserve">ии </w:t>
      </w:r>
      <w:r w:rsidRPr="00A66BE5">
        <w:rPr>
          <w:sz w:val="24"/>
          <w:szCs w:val="24"/>
        </w:rPr>
        <w:t>работник</w:t>
      </w:r>
      <w:r>
        <w:rPr>
          <w:sz w:val="24"/>
          <w:szCs w:val="24"/>
        </w:rPr>
        <w:t>ов по трудовым договорам)</w:t>
      </w:r>
      <w:r w:rsidRPr="00A66BE5">
        <w:rPr>
          <w:sz w:val="24"/>
          <w:szCs w:val="24"/>
        </w:rPr>
        <w:t xml:space="preserve"> или использования имущества</w:t>
      </w:r>
      <w:r>
        <w:rPr>
          <w:sz w:val="24"/>
          <w:szCs w:val="24"/>
        </w:rPr>
        <w:t xml:space="preserve"> не превысят 2,4 млн. рублей.</w:t>
      </w:r>
    </w:p>
    <w:p w:rsidR="00917F21" w:rsidRDefault="00917F21" w:rsidP="003026DF">
      <w:pPr>
        <w:ind w:firstLine="0"/>
        <w:rPr>
          <w:sz w:val="24"/>
          <w:szCs w:val="24"/>
        </w:rPr>
      </w:pPr>
    </w:p>
    <w:p w:rsidR="00917F21" w:rsidRDefault="00917F21" w:rsidP="003026D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Для </w:t>
      </w:r>
      <w:r w:rsidRPr="00A66BE5">
        <w:rPr>
          <w:sz w:val="24"/>
          <w:szCs w:val="24"/>
        </w:rPr>
        <w:t>регистр</w:t>
      </w:r>
      <w:r>
        <w:rPr>
          <w:sz w:val="24"/>
          <w:szCs w:val="24"/>
        </w:rPr>
        <w:t xml:space="preserve">ации </w:t>
      </w:r>
      <w:r w:rsidRPr="00A66BE5">
        <w:rPr>
          <w:sz w:val="24"/>
          <w:szCs w:val="24"/>
        </w:rPr>
        <w:t xml:space="preserve">нужно </w:t>
      </w:r>
      <w:r>
        <w:rPr>
          <w:sz w:val="24"/>
          <w:szCs w:val="24"/>
        </w:rPr>
        <w:t>скачать и установить мобильное п</w:t>
      </w:r>
      <w:r w:rsidRPr="00A66BE5">
        <w:rPr>
          <w:sz w:val="24"/>
          <w:szCs w:val="24"/>
        </w:rPr>
        <w:t xml:space="preserve">риложение «Мой налог». </w:t>
      </w:r>
      <w:r>
        <w:rPr>
          <w:sz w:val="24"/>
          <w:szCs w:val="24"/>
        </w:rPr>
        <w:t>Е</w:t>
      </w:r>
      <w:r w:rsidRPr="00A66BE5">
        <w:rPr>
          <w:sz w:val="24"/>
          <w:szCs w:val="24"/>
        </w:rPr>
        <w:t xml:space="preserve">сли </w:t>
      </w:r>
      <w:r>
        <w:rPr>
          <w:sz w:val="24"/>
          <w:szCs w:val="24"/>
        </w:rPr>
        <w:t>вы являетесь пользователем</w:t>
      </w:r>
      <w:r w:rsidRPr="00A66BE5">
        <w:rPr>
          <w:sz w:val="24"/>
          <w:szCs w:val="24"/>
        </w:rPr>
        <w:t xml:space="preserve"> «Личного кабинета налогоплательщика» на сайте ФНС России</w:t>
      </w:r>
      <w:r>
        <w:rPr>
          <w:sz w:val="24"/>
          <w:szCs w:val="24"/>
        </w:rPr>
        <w:t xml:space="preserve"> или </w:t>
      </w:r>
      <w:r w:rsidRPr="00A66BE5">
        <w:rPr>
          <w:sz w:val="24"/>
          <w:szCs w:val="24"/>
        </w:rPr>
        <w:t>Единого портала государственных услуг (ЕПГУ), то можно ввести данные учетной записи (</w:t>
      </w:r>
      <w:r>
        <w:rPr>
          <w:sz w:val="24"/>
          <w:szCs w:val="24"/>
        </w:rPr>
        <w:t xml:space="preserve">в «Личном кабинете» - это </w:t>
      </w:r>
      <w:r w:rsidRPr="00A66BE5">
        <w:rPr>
          <w:sz w:val="24"/>
          <w:szCs w:val="24"/>
        </w:rPr>
        <w:t>ИНН и пароль)</w:t>
      </w:r>
      <w:r>
        <w:rPr>
          <w:sz w:val="24"/>
          <w:szCs w:val="24"/>
        </w:rPr>
        <w:t>. Или с</w:t>
      </w:r>
      <w:r w:rsidRPr="00A66BE5">
        <w:rPr>
          <w:sz w:val="24"/>
          <w:szCs w:val="24"/>
        </w:rPr>
        <w:t>фотографир</w:t>
      </w:r>
      <w:r>
        <w:rPr>
          <w:sz w:val="24"/>
          <w:szCs w:val="24"/>
        </w:rPr>
        <w:t>овать</w:t>
      </w:r>
      <w:r w:rsidRPr="00A66BE5">
        <w:rPr>
          <w:sz w:val="24"/>
          <w:szCs w:val="24"/>
        </w:rPr>
        <w:t xml:space="preserve"> паспорт, </w:t>
      </w:r>
      <w:r>
        <w:rPr>
          <w:sz w:val="24"/>
          <w:szCs w:val="24"/>
        </w:rPr>
        <w:t>с</w:t>
      </w:r>
      <w:r w:rsidRPr="00A66BE5">
        <w:rPr>
          <w:sz w:val="24"/>
          <w:szCs w:val="24"/>
        </w:rPr>
        <w:t>дела</w:t>
      </w:r>
      <w:r>
        <w:rPr>
          <w:sz w:val="24"/>
          <w:szCs w:val="24"/>
        </w:rPr>
        <w:t>ть</w:t>
      </w:r>
      <w:r w:rsidRPr="00A66BE5">
        <w:rPr>
          <w:sz w:val="24"/>
          <w:szCs w:val="24"/>
        </w:rPr>
        <w:t xml:space="preserve"> </w:t>
      </w:r>
      <w:proofErr w:type="spellStart"/>
      <w:r w:rsidRPr="00A66BE5">
        <w:rPr>
          <w:sz w:val="24"/>
          <w:szCs w:val="24"/>
        </w:rPr>
        <w:t>селфи</w:t>
      </w:r>
      <w:proofErr w:type="spellEnd"/>
      <w:r>
        <w:rPr>
          <w:sz w:val="24"/>
          <w:szCs w:val="24"/>
        </w:rPr>
        <w:t>,</w:t>
      </w:r>
      <w:r w:rsidRPr="00A66BE5">
        <w:rPr>
          <w:sz w:val="24"/>
          <w:szCs w:val="24"/>
        </w:rPr>
        <w:t xml:space="preserve"> и за несколько минут система вас </w:t>
      </w:r>
      <w:r>
        <w:rPr>
          <w:sz w:val="24"/>
          <w:szCs w:val="24"/>
        </w:rPr>
        <w:t>за</w:t>
      </w:r>
      <w:r w:rsidRPr="00A66BE5">
        <w:rPr>
          <w:sz w:val="24"/>
          <w:szCs w:val="24"/>
        </w:rPr>
        <w:t xml:space="preserve">регистрирует. </w:t>
      </w:r>
    </w:p>
    <w:p w:rsidR="00917F21" w:rsidRDefault="00917F21" w:rsidP="003026DF">
      <w:pPr>
        <w:ind w:firstLine="0"/>
        <w:rPr>
          <w:sz w:val="24"/>
          <w:szCs w:val="24"/>
        </w:rPr>
      </w:pPr>
    </w:p>
    <w:p w:rsidR="00917F21" w:rsidRDefault="00917F21" w:rsidP="003026D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Исчисление налога происходит на основании чеков, выданных клиентам с</w:t>
      </w:r>
      <w:r w:rsidRPr="00A66BE5">
        <w:rPr>
          <w:sz w:val="24"/>
          <w:szCs w:val="24"/>
        </w:rPr>
        <w:t xml:space="preserve"> помощью приложения</w:t>
      </w:r>
      <w:r>
        <w:rPr>
          <w:sz w:val="24"/>
          <w:szCs w:val="24"/>
        </w:rPr>
        <w:t xml:space="preserve">. </w:t>
      </w:r>
      <w:r w:rsidRPr="00A66BE5">
        <w:rPr>
          <w:sz w:val="24"/>
          <w:szCs w:val="24"/>
        </w:rPr>
        <w:t xml:space="preserve">Их не надо распечатывать: можно </w:t>
      </w:r>
      <w:proofErr w:type="gramStart"/>
      <w:r w:rsidRPr="00A66BE5">
        <w:rPr>
          <w:sz w:val="24"/>
          <w:szCs w:val="24"/>
        </w:rPr>
        <w:t>сканировать  информацию</w:t>
      </w:r>
      <w:proofErr w:type="gramEnd"/>
      <w:r w:rsidRPr="00A66BE5">
        <w:rPr>
          <w:sz w:val="24"/>
          <w:szCs w:val="24"/>
        </w:rPr>
        <w:t xml:space="preserve"> через </w:t>
      </w:r>
      <w:r w:rsidRPr="00A66BE5">
        <w:rPr>
          <w:sz w:val="24"/>
          <w:szCs w:val="24"/>
          <w:lang w:val="en-US"/>
        </w:rPr>
        <w:t>QR</w:t>
      </w:r>
      <w:r w:rsidRPr="00A66BE5">
        <w:rPr>
          <w:sz w:val="24"/>
          <w:szCs w:val="24"/>
        </w:rPr>
        <w:t xml:space="preserve">-код, послать через любой мессенджер или по </w:t>
      </w:r>
      <w:r>
        <w:rPr>
          <w:sz w:val="24"/>
          <w:szCs w:val="24"/>
        </w:rPr>
        <w:t xml:space="preserve">электронной </w:t>
      </w:r>
      <w:r w:rsidRPr="00A66BE5">
        <w:rPr>
          <w:sz w:val="24"/>
          <w:szCs w:val="24"/>
        </w:rPr>
        <w:t xml:space="preserve">почте. </w:t>
      </w:r>
      <w:r>
        <w:rPr>
          <w:sz w:val="24"/>
          <w:szCs w:val="24"/>
        </w:rPr>
        <w:t xml:space="preserve"> Налог предъявят к уплате до 12-го числа с</w:t>
      </w:r>
      <w:r w:rsidRPr="00A66BE5">
        <w:rPr>
          <w:sz w:val="24"/>
          <w:szCs w:val="24"/>
        </w:rPr>
        <w:t>ледующего месяца</w:t>
      </w:r>
      <w:r>
        <w:rPr>
          <w:sz w:val="24"/>
          <w:szCs w:val="24"/>
        </w:rPr>
        <w:t>, а уплатить следует до</w:t>
      </w:r>
      <w:r w:rsidRPr="00A66BE5">
        <w:rPr>
          <w:sz w:val="24"/>
          <w:szCs w:val="24"/>
        </w:rPr>
        <w:t xml:space="preserve"> 25-го числа. Это можно сделать </w:t>
      </w:r>
      <w:r>
        <w:rPr>
          <w:sz w:val="24"/>
          <w:szCs w:val="24"/>
        </w:rPr>
        <w:t>в мобильном приложении,</w:t>
      </w:r>
      <w:r w:rsidRPr="00A66BE5">
        <w:rPr>
          <w:sz w:val="24"/>
          <w:szCs w:val="24"/>
        </w:rPr>
        <w:t xml:space="preserve"> или распечатать квитанцию и оплатить </w:t>
      </w:r>
      <w:r>
        <w:rPr>
          <w:sz w:val="24"/>
          <w:szCs w:val="24"/>
        </w:rPr>
        <w:t>налог</w:t>
      </w:r>
      <w:r w:rsidRPr="00A66BE5">
        <w:rPr>
          <w:sz w:val="24"/>
          <w:szCs w:val="24"/>
        </w:rPr>
        <w:t xml:space="preserve"> в банке. </w:t>
      </w:r>
    </w:p>
    <w:p w:rsidR="00917F21" w:rsidRPr="00A66BE5" w:rsidRDefault="00917F21" w:rsidP="003026DF">
      <w:pPr>
        <w:ind w:firstLine="0"/>
        <w:rPr>
          <w:sz w:val="24"/>
          <w:szCs w:val="24"/>
        </w:rPr>
      </w:pPr>
    </w:p>
    <w:p w:rsidR="00917F21" w:rsidRDefault="00917F21" w:rsidP="003026D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66BE5">
        <w:rPr>
          <w:sz w:val="24"/>
          <w:szCs w:val="24"/>
        </w:rPr>
        <w:t xml:space="preserve">При оказании услуг физическим лицам </w:t>
      </w:r>
      <w:proofErr w:type="spellStart"/>
      <w:r w:rsidRPr="00A66BE5">
        <w:rPr>
          <w:sz w:val="24"/>
          <w:szCs w:val="24"/>
        </w:rPr>
        <w:t>самозанятый</w:t>
      </w:r>
      <w:proofErr w:type="spellEnd"/>
      <w:r w:rsidRPr="00A66BE5">
        <w:rPr>
          <w:sz w:val="24"/>
          <w:szCs w:val="24"/>
        </w:rPr>
        <w:t xml:space="preserve"> пла</w:t>
      </w:r>
      <w:r>
        <w:rPr>
          <w:sz w:val="24"/>
          <w:szCs w:val="24"/>
        </w:rPr>
        <w:t>ти</w:t>
      </w:r>
      <w:r w:rsidRPr="00A66BE5">
        <w:rPr>
          <w:sz w:val="24"/>
          <w:szCs w:val="24"/>
        </w:rPr>
        <w:t>т налог по ставке 4%</w:t>
      </w:r>
      <w:r>
        <w:rPr>
          <w:sz w:val="24"/>
          <w:szCs w:val="24"/>
        </w:rPr>
        <w:t>;</w:t>
      </w:r>
      <w:r w:rsidRPr="00A66BE5">
        <w:rPr>
          <w:sz w:val="24"/>
          <w:szCs w:val="24"/>
        </w:rPr>
        <w:t xml:space="preserve"> в отношении доходов, полученных от реализации товаров (работ, услуг) </w:t>
      </w:r>
      <w:r>
        <w:rPr>
          <w:sz w:val="24"/>
          <w:szCs w:val="24"/>
        </w:rPr>
        <w:t>индивидуальным предпринимателям</w:t>
      </w:r>
      <w:r w:rsidRPr="00A66BE5">
        <w:rPr>
          <w:sz w:val="24"/>
          <w:szCs w:val="24"/>
        </w:rPr>
        <w:t xml:space="preserve"> и юридическим лицам</w:t>
      </w:r>
      <w:r>
        <w:rPr>
          <w:sz w:val="24"/>
          <w:szCs w:val="24"/>
        </w:rPr>
        <w:t xml:space="preserve">, – 6 процентов. </w:t>
      </w:r>
    </w:p>
    <w:p w:rsidR="00917F21" w:rsidRDefault="00917F21" w:rsidP="003026DF">
      <w:pPr>
        <w:ind w:firstLine="0"/>
        <w:rPr>
          <w:sz w:val="24"/>
          <w:szCs w:val="24"/>
        </w:rPr>
      </w:pPr>
    </w:p>
    <w:p w:rsidR="00917F21" w:rsidRDefault="00917F21" w:rsidP="00310E68">
      <w:pPr>
        <w:shd w:val="clear" w:color="auto" w:fill="FFFFFF"/>
        <w:ind w:firstLine="0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DA5607">
        <w:rPr>
          <w:bCs/>
          <w:sz w:val="24"/>
          <w:szCs w:val="24"/>
        </w:rPr>
        <w:t>Вновь зарегистрированные плательщик</w:t>
      </w:r>
      <w:r>
        <w:rPr>
          <w:bCs/>
          <w:sz w:val="24"/>
          <w:szCs w:val="24"/>
        </w:rPr>
        <w:t>и</w:t>
      </w:r>
      <w:r w:rsidRPr="00DA5607">
        <w:rPr>
          <w:bCs/>
          <w:sz w:val="24"/>
          <w:szCs w:val="24"/>
        </w:rPr>
        <w:t xml:space="preserve"> НПД имеют право на налоговый вычет в размере 10 тыс. рублей: можно ежемесячно уменьшать сумму налога </w:t>
      </w:r>
      <w:r w:rsidRPr="00DA5607">
        <w:rPr>
          <w:sz w:val="24"/>
          <w:szCs w:val="24"/>
        </w:rPr>
        <w:t>1% от дохода, если налог исчисляется по ставке 4%, и на 2% от дохода, есл</w:t>
      </w:r>
      <w:r>
        <w:rPr>
          <w:sz w:val="24"/>
          <w:szCs w:val="24"/>
        </w:rPr>
        <w:t xml:space="preserve">и налог исчислен по ставке 6 процентов. </w:t>
      </w:r>
      <w:r w:rsidRPr="00DA5607">
        <w:rPr>
          <w:bCs/>
          <w:sz w:val="24"/>
          <w:szCs w:val="24"/>
        </w:rPr>
        <w:t xml:space="preserve">Кроме того, в </w:t>
      </w:r>
      <w:r>
        <w:rPr>
          <w:bCs/>
          <w:sz w:val="24"/>
          <w:szCs w:val="24"/>
        </w:rPr>
        <w:t>2020</w:t>
      </w:r>
      <w:r w:rsidRPr="00DA5607">
        <w:rPr>
          <w:bCs/>
          <w:sz w:val="24"/>
          <w:szCs w:val="24"/>
        </w:rPr>
        <w:t xml:space="preserve"> году в качестве господдержки в условиях пандемии государство выделило дополнительный бонус - с 1 июня все </w:t>
      </w:r>
      <w:proofErr w:type="spellStart"/>
      <w:r w:rsidRPr="00DA5607">
        <w:rPr>
          <w:bCs/>
          <w:sz w:val="24"/>
          <w:szCs w:val="24"/>
        </w:rPr>
        <w:t>самозанятые</w:t>
      </w:r>
      <w:proofErr w:type="spellEnd"/>
      <w:r w:rsidRPr="00DA5607">
        <w:rPr>
          <w:bCs/>
          <w:sz w:val="24"/>
          <w:szCs w:val="24"/>
        </w:rPr>
        <w:t xml:space="preserve"> имею</w:t>
      </w:r>
      <w:r>
        <w:rPr>
          <w:bCs/>
          <w:sz w:val="24"/>
          <w:szCs w:val="24"/>
        </w:rPr>
        <w:t>т</w:t>
      </w:r>
      <w:r w:rsidRPr="00DA5607">
        <w:rPr>
          <w:bCs/>
          <w:sz w:val="24"/>
          <w:szCs w:val="24"/>
        </w:rPr>
        <w:t xml:space="preserve"> право на дополнительный налоговый вычет в размере одного МРОТ – 12 130 рублей. Суммарный налоговый бонус для вновь зарегистрированных в 2020 году – 22 130 рублей, </w:t>
      </w:r>
      <w:r w:rsidRPr="00A66BE5">
        <w:rPr>
          <w:sz w:val="24"/>
          <w:szCs w:val="24"/>
        </w:rPr>
        <w:t xml:space="preserve">который будет списываться автоматически в </w:t>
      </w:r>
      <w:smartTag w:uri="urn:schemas-microsoft-com:office:smarttags" w:element="metricconverter">
        <w:smartTagPr>
          <w:attr w:name="ProductID" w:val="2020 г"/>
        </w:smartTagPr>
        <w:r w:rsidRPr="00A66BE5">
          <w:rPr>
            <w:sz w:val="24"/>
            <w:szCs w:val="24"/>
          </w:rPr>
          <w:t>2020 г</w:t>
        </w:r>
      </w:smartTag>
      <w:r w:rsidRPr="00A66BE5">
        <w:rPr>
          <w:sz w:val="24"/>
          <w:szCs w:val="24"/>
        </w:rPr>
        <w:t>. в счет уплаты налога, задолженности или пени по НПД.</w:t>
      </w:r>
    </w:p>
    <w:p w:rsidR="00917F21" w:rsidRDefault="00917F21" w:rsidP="003026DF">
      <w:pPr>
        <w:ind w:firstLine="0"/>
        <w:rPr>
          <w:sz w:val="24"/>
          <w:szCs w:val="24"/>
        </w:rPr>
      </w:pPr>
    </w:p>
    <w:p w:rsidR="00917F21" w:rsidRDefault="00917F21" w:rsidP="003026D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66BE5">
        <w:rPr>
          <w:sz w:val="24"/>
          <w:szCs w:val="24"/>
        </w:rPr>
        <w:t xml:space="preserve">Бонус предоставляется всем зарегистрированным плательщикам налога на профессиональный доход, а также тем, кто будет регистрироваться в </w:t>
      </w:r>
      <w:smartTag w:uri="urn:schemas-microsoft-com:office:smarttags" w:element="metricconverter">
        <w:smartTagPr>
          <w:attr w:name="ProductID" w:val="2020 г"/>
        </w:smartTagPr>
        <w:r w:rsidRPr="00A66BE5">
          <w:rPr>
            <w:sz w:val="24"/>
            <w:szCs w:val="24"/>
          </w:rPr>
          <w:t>2020 г</w:t>
        </w:r>
      </w:smartTag>
      <w:r w:rsidRPr="00A66BE5">
        <w:rPr>
          <w:sz w:val="24"/>
          <w:szCs w:val="24"/>
        </w:rPr>
        <w:t>. Сумму налогового бонуса нельзя вывести на банковскую карту или использовать в других целях, в том числе для оплаты других налогов, например, за квартиру или транспорт.</w:t>
      </w:r>
    </w:p>
    <w:p w:rsidR="00917F21" w:rsidRDefault="00917F21" w:rsidP="003026D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66BE5">
        <w:rPr>
          <w:sz w:val="24"/>
          <w:szCs w:val="24"/>
        </w:rPr>
        <w:t xml:space="preserve">Совмещение НПД с иными специальными налоговыми режимами не предусмотрено законом. Поэтому </w:t>
      </w:r>
      <w:r>
        <w:rPr>
          <w:sz w:val="24"/>
          <w:szCs w:val="24"/>
        </w:rPr>
        <w:t xml:space="preserve">индивидуальные предприниматели </w:t>
      </w:r>
      <w:r w:rsidRPr="00A66BE5">
        <w:rPr>
          <w:sz w:val="24"/>
          <w:szCs w:val="24"/>
        </w:rPr>
        <w:t xml:space="preserve">в течение месяца со дня постановки на учет в качестве </w:t>
      </w:r>
      <w:proofErr w:type="spellStart"/>
      <w:r w:rsidRPr="00A66BE5">
        <w:rPr>
          <w:sz w:val="24"/>
          <w:szCs w:val="24"/>
        </w:rPr>
        <w:t>самозанятого</w:t>
      </w:r>
      <w:proofErr w:type="spellEnd"/>
      <w:r w:rsidRPr="00A66BE5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Pr="00A66BE5">
        <w:rPr>
          <w:sz w:val="24"/>
          <w:szCs w:val="24"/>
        </w:rPr>
        <w:t xml:space="preserve"> направить в налоговый орган по месту жительства или по месту ведения предпринимательской деятельности уведомление о прекращении применения УСН, ЕСХН или ЕНВД. </w:t>
      </w:r>
    </w:p>
    <w:p w:rsidR="00917F21" w:rsidRPr="00A66BE5" w:rsidRDefault="00917F21" w:rsidP="003026DF">
      <w:pPr>
        <w:ind w:firstLine="0"/>
        <w:rPr>
          <w:sz w:val="24"/>
          <w:szCs w:val="24"/>
        </w:rPr>
      </w:pPr>
    </w:p>
    <w:p w:rsidR="00917F21" w:rsidRPr="00A66BE5" w:rsidRDefault="00917F21" w:rsidP="003026DF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66BE5">
        <w:rPr>
          <w:sz w:val="24"/>
          <w:szCs w:val="24"/>
        </w:rPr>
        <w:t xml:space="preserve">Налогоплательщики освобождаются от уплаты НДФЛ с полученного дохода, но обязаны уплачивать с него налог на профессиональный доход. Например, гражданин в течение 2020 года сдавал квартиру в аренду и уплачивал налог на профессиональный доход. В конце года он продал эту квартиру, владея ею </w:t>
      </w:r>
      <w:r>
        <w:rPr>
          <w:sz w:val="24"/>
          <w:szCs w:val="24"/>
        </w:rPr>
        <w:t>меньше минимального срока владения</w:t>
      </w:r>
      <w:r w:rsidRPr="00A66BE5">
        <w:rPr>
          <w:sz w:val="24"/>
          <w:szCs w:val="24"/>
        </w:rPr>
        <w:t>. Отчитываясь в 2021 году о доходах, полученных в течение 2020 года, в форме 3-НДФЛ налогоплательщик должен будет отразить лишь доход, полученный от продажи квартиры. При этом доход от сдачи е</w:t>
      </w:r>
      <w:r>
        <w:rPr>
          <w:sz w:val="24"/>
          <w:szCs w:val="24"/>
        </w:rPr>
        <w:t>е</w:t>
      </w:r>
      <w:r w:rsidRPr="00A66BE5">
        <w:rPr>
          <w:sz w:val="24"/>
          <w:szCs w:val="24"/>
        </w:rPr>
        <w:t xml:space="preserve"> в аренду отраж</w:t>
      </w:r>
      <w:r>
        <w:rPr>
          <w:sz w:val="24"/>
          <w:szCs w:val="24"/>
        </w:rPr>
        <w:t>ать</w:t>
      </w:r>
      <w:r w:rsidRPr="00A66BE5">
        <w:rPr>
          <w:sz w:val="24"/>
          <w:szCs w:val="24"/>
        </w:rPr>
        <w:t xml:space="preserve"> в декларации не </w:t>
      </w:r>
      <w:r>
        <w:rPr>
          <w:sz w:val="24"/>
          <w:szCs w:val="24"/>
        </w:rPr>
        <w:t>нужно</w:t>
      </w:r>
      <w:r w:rsidRPr="00A66BE5">
        <w:rPr>
          <w:sz w:val="24"/>
          <w:szCs w:val="24"/>
        </w:rPr>
        <w:t>.</w:t>
      </w:r>
    </w:p>
    <w:p w:rsidR="00917F21" w:rsidRDefault="00917F21" w:rsidP="00092145">
      <w:pPr>
        <w:ind w:firstLine="0"/>
      </w:pPr>
      <w:r>
        <w:rPr>
          <w:sz w:val="24"/>
          <w:szCs w:val="24"/>
        </w:rPr>
        <w:t xml:space="preserve">       </w:t>
      </w:r>
      <w:r w:rsidRPr="00A66BE5">
        <w:rPr>
          <w:sz w:val="24"/>
          <w:szCs w:val="24"/>
        </w:rPr>
        <w:t xml:space="preserve">Более подробную информацию и ответы на возникающие вопросы можно получить в специальном разделе сайта ФНС России </w:t>
      </w:r>
      <w:r>
        <w:rPr>
          <w:sz w:val="24"/>
          <w:szCs w:val="24"/>
        </w:rPr>
        <w:t>«</w:t>
      </w:r>
      <w:r w:rsidRPr="00A66BE5">
        <w:rPr>
          <w:sz w:val="24"/>
          <w:szCs w:val="24"/>
        </w:rPr>
        <w:t>Налог на профессиональный доход</w:t>
      </w:r>
      <w:r>
        <w:rPr>
          <w:sz w:val="24"/>
          <w:szCs w:val="24"/>
        </w:rPr>
        <w:t>»</w:t>
      </w:r>
      <w:r w:rsidRPr="00A66BE5">
        <w:rPr>
          <w:sz w:val="24"/>
          <w:szCs w:val="24"/>
        </w:rPr>
        <w:t>.</w:t>
      </w:r>
    </w:p>
    <w:sectPr w:rsidR="00917F21" w:rsidSect="00092145">
      <w:pgSz w:w="11906" w:h="16838"/>
      <w:pgMar w:top="568" w:right="70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0820"/>
    <w:multiLevelType w:val="multilevel"/>
    <w:tmpl w:val="B14ACF8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B46C5C"/>
    <w:multiLevelType w:val="multilevel"/>
    <w:tmpl w:val="9692E7E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5E74188"/>
    <w:multiLevelType w:val="multilevel"/>
    <w:tmpl w:val="8F369D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4F7C7E"/>
    <w:multiLevelType w:val="multilevel"/>
    <w:tmpl w:val="636ECB7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DB870FB"/>
    <w:multiLevelType w:val="multilevel"/>
    <w:tmpl w:val="3D30DA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DB9326A"/>
    <w:multiLevelType w:val="multilevel"/>
    <w:tmpl w:val="9F1469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3910E3E"/>
    <w:multiLevelType w:val="multilevel"/>
    <w:tmpl w:val="0AC44CA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8C33D05"/>
    <w:multiLevelType w:val="multilevel"/>
    <w:tmpl w:val="781A16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>
    <w:nsid w:val="74CF69D5"/>
    <w:multiLevelType w:val="multilevel"/>
    <w:tmpl w:val="ADDE95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30"/>
    <w:rsid w:val="00007249"/>
    <w:rsid w:val="00092145"/>
    <w:rsid w:val="00142DD9"/>
    <w:rsid w:val="00176A0B"/>
    <w:rsid w:val="001E4BA9"/>
    <w:rsid w:val="002167C6"/>
    <w:rsid w:val="002F7D7E"/>
    <w:rsid w:val="003026DF"/>
    <w:rsid w:val="00310E68"/>
    <w:rsid w:val="003201C0"/>
    <w:rsid w:val="0033504C"/>
    <w:rsid w:val="003A2330"/>
    <w:rsid w:val="004B2A25"/>
    <w:rsid w:val="00527CF5"/>
    <w:rsid w:val="00552DC8"/>
    <w:rsid w:val="005740E0"/>
    <w:rsid w:val="005B2AB7"/>
    <w:rsid w:val="005D4D88"/>
    <w:rsid w:val="005F6FAD"/>
    <w:rsid w:val="007F1781"/>
    <w:rsid w:val="008341EA"/>
    <w:rsid w:val="008B068B"/>
    <w:rsid w:val="00917F21"/>
    <w:rsid w:val="009B0E9B"/>
    <w:rsid w:val="00A420CA"/>
    <w:rsid w:val="00A4528F"/>
    <w:rsid w:val="00A66BE5"/>
    <w:rsid w:val="00AC7FF1"/>
    <w:rsid w:val="00B46622"/>
    <w:rsid w:val="00DA5607"/>
    <w:rsid w:val="00DE6C1B"/>
    <w:rsid w:val="00F54EA6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8F2188-6E4F-4E97-9E0A-C0B305F5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9B"/>
    <w:pPr>
      <w:ind w:firstLine="709"/>
      <w:jc w:val="both"/>
    </w:pPr>
    <w:rPr>
      <w:rFonts w:ascii="Times New Roman" w:hAnsi="Times New Roman"/>
      <w:color w:val="000000"/>
      <w:sz w:val="26"/>
      <w:szCs w:val="20"/>
    </w:rPr>
  </w:style>
  <w:style w:type="paragraph" w:styleId="1">
    <w:name w:val="heading 1"/>
    <w:basedOn w:val="a"/>
    <w:link w:val="10"/>
    <w:uiPriority w:val="99"/>
    <w:qFormat/>
    <w:rsid w:val="009B0E9B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basedOn w:val="a"/>
    <w:link w:val="20"/>
    <w:uiPriority w:val="99"/>
    <w:qFormat/>
    <w:rsid w:val="009B0E9B"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9B0E9B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B0E9B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B0E9B"/>
    <w:pPr>
      <w:spacing w:before="120" w:after="120"/>
      <w:ind w:firstLine="0"/>
      <w:jc w:val="left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9B0E9B"/>
    <w:rPr>
      <w:rFonts w:ascii="Times New Roman" w:hAnsi="Times New Roman" w:cs="Times New Roman"/>
      <w:b/>
      <w:sz w:val="48"/>
    </w:rPr>
  </w:style>
  <w:style w:type="character" w:customStyle="1" w:styleId="20">
    <w:name w:val="Заголовок 2 Знак"/>
    <w:basedOn w:val="11"/>
    <w:link w:val="2"/>
    <w:uiPriority w:val="99"/>
    <w:locked/>
    <w:rsid w:val="009B0E9B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11"/>
    <w:link w:val="3"/>
    <w:uiPriority w:val="99"/>
    <w:locked/>
    <w:rsid w:val="009B0E9B"/>
    <w:rPr>
      <w:rFonts w:ascii="Cambria" w:hAnsi="Cambria" w:cs="Times New Roman"/>
      <w:b/>
      <w:color w:val="4F81BD"/>
      <w:sz w:val="26"/>
    </w:rPr>
  </w:style>
  <w:style w:type="character" w:customStyle="1" w:styleId="40">
    <w:name w:val="Заголовок 4 Знак"/>
    <w:basedOn w:val="11"/>
    <w:link w:val="4"/>
    <w:uiPriority w:val="99"/>
    <w:locked/>
    <w:rsid w:val="009B0E9B"/>
    <w:rPr>
      <w:rFonts w:ascii="Cambria" w:hAnsi="Cambria" w:cs="Times New Roman"/>
      <w:b/>
      <w:i/>
      <w:color w:val="4F81BD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9B0E9B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9B0E9B"/>
    <w:rPr>
      <w:rFonts w:ascii="Times New Roman" w:hAnsi="Times New Roman"/>
      <w:sz w:val="26"/>
    </w:rPr>
  </w:style>
  <w:style w:type="paragraph" w:styleId="21">
    <w:name w:val="toc 2"/>
    <w:basedOn w:val="a"/>
    <w:next w:val="a"/>
    <w:link w:val="22"/>
    <w:uiPriority w:val="99"/>
    <w:rsid w:val="009B0E9B"/>
    <w:pPr>
      <w:spacing w:after="200" w:line="276" w:lineRule="auto"/>
      <w:ind w:left="200" w:firstLine="0"/>
      <w:jc w:val="left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uiPriority w:val="99"/>
    <w:locked/>
    <w:rsid w:val="009B0E9B"/>
    <w:rPr>
      <w:color w:val="000000"/>
      <w:sz w:val="22"/>
      <w:lang w:val="ru-RU" w:eastAsia="ru-RU"/>
    </w:rPr>
  </w:style>
  <w:style w:type="paragraph" w:customStyle="1" w:styleId="12">
    <w:name w:val="Основной шрифт абзаца1"/>
    <w:uiPriority w:val="99"/>
    <w:rsid w:val="009B0E9B"/>
    <w:pPr>
      <w:spacing w:after="200" w:line="276" w:lineRule="auto"/>
    </w:pPr>
    <w:rPr>
      <w:color w:val="000000"/>
      <w:szCs w:val="20"/>
    </w:rPr>
  </w:style>
  <w:style w:type="paragraph" w:styleId="41">
    <w:name w:val="toc 4"/>
    <w:basedOn w:val="a"/>
    <w:next w:val="a"/>
    <w:link w:val="42"/>
    <w:uiPriority w:val="99"/>
    <w:rsid w:val="009B0E9B"/>
    <w:pPr>
      <w:spacing w:after="200" w:line="276" w:lineRule="auto"/>
      <w:ind w:left="600" w:firstLine="0"/>
      <w:jc w:val="left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uiPriority w:val="99"/>
    <w:locked/>
    <w:rsid w:val="009B0E9B"/>
    <w:rPr>
      <w:color w:val="000000"/>
      <w:sz w:val="22"/>
      <w:lang w:val="ru-RU" w:eastAsia="ru-RU"/>
    </w:rPr>
  </w:style>
  <w:style w:type="paragraph" w:styleId="a3">
    <w:name w:val="Normal (Web)"/>
    <w:basedOn w:val="a"/>
    <w:link w:val="a4"/>
    <w:uiPriority w:val="99"/>
    <w:rsid w:val="009B0E9B"/>
    <w:pPr>
      <w:spacing w:beforeAutospacing="1" w:afterAutospacing="1"/>
      <w:ind w:firstLine="0"/>
      <w:jc w:val="left"/>
    </w:pPr>
    <w:rPr>
      <w:sz w:val="24"/>
    </w:rPr>
  </w:style>
  <w:style w:type="character" w:customStyle="1" w:styleId="a4">
    <w:name w:val="Обычный (веб) Знак"/>
    <w:basedOn w:val="11"/>
    <w:link w:val="a3"/>
    <w:uiPriority w:val="99"/>
    <w:locked/>
    <w:rsid w:val="009B0E9B"/>
    <w:rPr>
      <w:rFonts w:ascii="Times New Roman" w:hAnsi="Times New Roman" w:cs="Times New Roman"/>
      <w:sz w:val="24"/>
    </w:rPr>
  </w:style>
  <w:style w:type="paragraph" w:styleId="6">
    <w:name w:val="toc 6"/>
    <w:basedOn w:val="a"/>
    <w:next w:val="a"/>
    <w:link w:val="60"/>
    <w:uiPriority w:val="99"/>
    <w:rsid w:val="009B0E9B"/>
    <w:pPr>
      <w:spacing w:after="200" w:line="276" w:lineRule="auto"/>
      <w:ind w:left="1000" w:firstLine="0"/>
      <w:jc w:val="left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uiPriority w:val="99"/>
    <w:locked/>
    <w:rsid w:val="009B0E9B"/>
    <w:rPr>
      <w:color w:val="000000"/>
      <w:sz w:val="22"/>
      <w:lang w:val="ru-RU" w:eastAsia="ru-RU"/>
    </w:rPr>
  </w:style>
  <w:style w:type="paragraph" w:styleId="7">
    <w:name w:val="toc 7"/>
    <w:basedOn w:val="a"/>
    <w:next w:val="a"/>
    <w:link w:val="70"/>
    <w:uiPriority w:val="99"/>
    <w:rsid w:val="009B0E9B"/>
    <w:pPr>
      <w:spacing w:after="200" w:line="276" w:lineRule="auto"/>
      <w:ind w:left="1200" w:firstLine="0"/>
      <w:jc w:val="left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uiPriority w:val="99"/>
    <w:locked/>
    <w:rsid w:val="009B0E9B"/>
    <w:rPr>
      <w:color w:val="000000"/>
      <w:sz w:val="22"/>
      <w:lang w:val="ru-RU" w:eastAsia="ru-RU"/>
    </w:rPr>
  </w:style>
  <w:style w:type="paragraph" w:customStyle="1" w:styleId="a5">
    <w:name w:val="Знак Знак Знак Знак"/>
    <w:basedOn w:val="a"/>
    <w:link w:val="13"/>
    <w:uiPriority w:val="99"/>
    <w:rsid w:val="009B0E9B"/>
    <w:pPr>
      <w:spacing w:after="160" w:line="240" w:lineRule="exact"/>
      <w:ind w:firstLine="0"/>
      <w:jc w:val="left"/>
    </w:pPr>
    <w:rPr>
      <w:rFonts w:ascii="Verdana" w:hAnsi="Verdana"/>
      <w:sz w:val="24"/>
    </w:rPr>
  </w:style>
  <w:style w:type="character" w:customStyle="1" w:styleId="13">
    <w:name w:val="Знак Знак Знак Знак1"/>
    <w:basedOn w:val="11"/>
    <w:link w:val="a5"/>
    <w:uiPriority w:val="99"/>
    <w:locked/>
    <w:rsid w:val="009B0E9B"/>
    <w:rPr>
      <w:rFonts w:ascii="Verdana" w:hAnsi="Verdana" w:cs="Times New Roman"/>
      <w:sz w:val="24"/>
    </w:rPr>
  </w:style>
  <w:style w:type="paragraph" w:customStyle="1" w:styleId="14">
    <w:name w:val="Строгий1"/>
    <w:basedOn w:val="12"/>
    <w:link w:val="a6"/>
    <w:uiPriority w:val="99"/>
    <w:rsid w:val="009B0E9B"/>
    <w:rPr>
      <w:b/>
    </w:rPr>
  </w:style>
  <w:style w:type="character" w:styleId="a6">
    <w:name w:val="Strong"/>
    <w:basedOn w:val="a0"/>
    <w:link w:val="14"/>
    <w:uiPriority w:val="99"/>
    <w:qFormat/>
    <w:locked/>
    <w:rsid w:val="009B0E9B"/>
    <w:rPr>
      <w:rFonts w:cs="Times New Roman"/>
      <w:b/>
    </w:rPr>
  </w:style>
  <w:style w:type="paragraph" w:styleId="31">
    <w:name w:val="toc 3"/>
    <w:basedOn w:val="a"/>
    <w:next w:val="a"/>
    <w:link w:val="32"/>
    <w:uiPriority w:val="99"/>
    <w:rsid w:val="009B0E9B"/>
    <w:pPr>
      <w:spacing w:after="200" w:line="276" w:lineRule="auto"/>
      <w:ind w:left="400" w:firstLine="0"/>
      <w:jc w:val="left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uiPriority w:val="99"/>
    <w:locked/>
    <w:rsid w:val="009B0E9B"/>
    <w:rPr>
      <w:color w:val="000000"/>
      <w:sz w:val="22"/>
      <w:lang w:val="ru-RU" w:eastAsia="ru-RU"/>
    </w:rPr>
  </w:style>
  <w:style w:type="paragraph" w:styleId="a7">
    <w:name w:val="Balloon Text"/>
    <w:basedOn w:val="a"/>
    <w:link w:val="a8"/>
    <w:uiPriority w:val="99"/>
    <w:rsid w:val="009B0E9B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uiPriority w:val="99"/>
    <w:locked/>
    <w:rsid w:val="009B0E9B"/>
    <w:rPr>
      <w:rFonts w:ascii="Tahoma" w:hAnsi="Tahoma" w:cs="Times New Roman"/>
      <w:sz w:val="16"/>
    </w:rPr>
  </w:style>
  <w:style w:type="paragraph" w:customStyle="1" w:styleId="15">
    <w:name w:val="Гиперссылка1"/>
    <w:basedOn w:val="12"/>
    <w:link w:val="a9"/>
    <w:uiPriority w:val="99"/>
    <w:rsid w:val="009B0E9B"/>
    <w:rPr>
      <w:color w:val="0000FF"/>
      <w:u w:val="single"/>
    </w:rPr>
  </w:style>
  <w:style w:type="character" w:styleId="a9">
    <w:name w:val="Hyperlink"/>
    <w:basedOn w:val="a0"/>
    <w:link w:val="15"/>
    <w:uiPriority w:val="99"/>
    <w:locked/>
    <w:rsid w:val="009B0E9B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9B0E9B"/>
    <w:pPr>
      <w:spacing w:after="200" w:line="276" w:lineRule="auto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9B0E9B"/>
    <w:rPr>
      <w:rFonts w:ascii="XO Thames" w:hAnsi="XO Thames"/>
      <w:sz w:val="22"/>
    </w:rPr>
  </w:style>
  <w:style w:type="paragraph" w:styleId="16">
    <w:name w:val="toc 1"/>
    <w:basedOn w:val="a"/>
    <w:next w:val="a"/>
    <w:link w:val="17"/>
    <w:uiPriority w:val="99"/>
    <w:rsid w:val="009B0E9B"/>
    <w:pPr>
      <w:spacing w:after="200" w:line="276" w:lineRule="auto"/>
      <w:ind w:firstLine="0"/>
      <w:jc w:val="left"/>
    </w:pPr>
    <w:rPr>
      <w:rFonts w:ascii="XO Thames" w:hAnsi="XO Thames"/>
      <w:b/>
      <w:sz w:val="22"/>
    </w:rPr>
  </w:style>
  <w:style w:type="character" w:customStyle="1" w:styleId="17">
    <w:name w:val="Оглавление 1 Знак"/>
    <w:link w:val="16"/>
    <w:uiPriority w:val="99"/>
    <w:locked/>
    <w:rsid w:val="009B0E9B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9B0E9B"/>
    <w:pPr>
      <w:spacing w:after="200" w:line="360" w:lineRule="auto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9B0E9B"/>
    <w:rPr>
      <w:rFonts w:ascii="XO Thames" w:hAnsi="XO Thames"/>
      <w:color w:val="000000"/>
      <w:sz w:val="22"/>
      <w:lang w:val="ru-RU" w:eastAsia="ru-RU"/>
    </w:rPr>
  </w:style>
  <w:style w:type="paragraph" w:customStyle="1" w:styleId="18">
    <w:name w:val="Выделение1"/>
    <w:basedOn w:val="12"/>
    <w:link w:val="aa"/>
    <w:uiPriority w:val="99"/>
    <w:rsid w:val="009B0E9B"/>
    <w:rPr>
      <w:i/>
    </w:rPr>
  </w:style>
  <w:style w:type="character" w:styleId="aa">
    <w:name w:val="Emphasis"/>
    <w:basedOn w:val="a0"/>
    <w:link w:val="18"/>
    <w:uiPriority w:val="99"/>
    <w:qFormat/>
    <w:locked/>
    <w:rsid w:val="009B0E9B"/>
    <w:rPr>
      <w:rFonts w:cs="Times New Roman"/>
      <w:i/>
    </w:rPr>
  </w:style>
  <w:style w:type="paragraph" w:styleId="9">
    <w:name w:val="toc 9"/>
    <w:basedOn w:val="a"/>
    <w:next w:val="a"/>
    <w:link w:val="90"/>
    <w:uiPriority w:val="99"/>
    <w:rsid w:val="009B0E9B"/>
    <w:pPr>
      <w:spacing w:after="200" w:line="276" w:lineRule="auto"/>
      <w:ind w:left="1600" w:firstLine="0"/>
      <w:jc w:val="left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uiPriority w:val="99"/>
    <w:locked/>
    <w:rsid w:val="009B0E9B"/>
    <w:rPr>
      <w:color w:val="000000"/>
      <w:sz w:val="22"/>
      <w:lang w:val="ru-RU" w:eastAsia="ru-RU"/>
    </w:rPr>
  </w:style>
  <w:style w:type="paragraph" w:styleId="8">
    <w:name w:val="toc 8"/>
    <w:basedOn w:val="a"/>
    <w:next w:val="a"/>
    <w:link w:val="80"/>
    <w:uiPriority w:val="99"/>
    <w:rsid w:val="009B0E9B"/>
    <w:pPr>
      <w:spacing w:after="200" w:line="276" w:lineRule="auto"/>
      <w:ind w:left="1400" w:firstLine="0"/>
      <w:jc w:val="left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uiPriority w:val="99"/>
    <w:locked/>
    <w:rsid w:val="009B0E9B"/>
    <w:rPr>
      <w:color w:val="000000"/>
      <w:sz w:val="22"/>
      <w:lang w:val="ru-RU" w:eastAsia="ru-RU"/>
    </w:rPr>
  </w:style>
  <w:style w:type="paragraph" w:styleId="51">
    <w:name w:val="toc 5"/>
    <w:basedOn w:val="a"/>
    <w:next w:val="a"/>
    <w:link w:val="52"/>
    <w:uiPriority w:val="99"/>
    <w:rsid w:val="009B0E9B"/>
    <w:pPr>
      <w:spacing w:after="200" w:line="276" w:lineRule="auto"/>
      <w:ind w:left="800" w:firstLine="0"/>
      <w:jc w:val="left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uiPriority w:val="99"/>
    <w:locked/>
    <w:rsid w:val="009B0E9B"/>
    <w:rPr>
      <w:color w:val="000000"/>
      <w:sz w:val="22"/>
      <w:lang w:val="ru-RU" w:eastAsia="ru-RU"/>
    </w:rPr>
  </w:style>
  <w:style w:type="paragraph" w:styleId="ab">
    <w:name w:val="Subtitle"/>
    <w:basedOn w:val="a"/>
    <w:next w:val="a"/>
    <w:link w:val="ac"/>
    <w:uiPriority w:val="99"/>
    <w:qFormat/>
    <w:rsid w:val="009B0E9B"/>
    <w:pPr>
      <w:spacing w:after="200" w:line="276" w:lineRule="auto"/>
      <w:ind w:firstLine="0"/>
      <w:jc w:val="left"/>
    </w:pPr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B0E9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99"/>
    <w:rsid w:val="009B0E9B"/>
    <w:pPr>
      <w:spacing w:after="200" w:line="276" w:lineRule="auto"/>
      <w:ind w:left="1800"/>
    </w:pPr>
    <w:rPr>
      <w:color w:val="000000"/>
      <w:szCs w:val="20"/>
    </w:rPr>
  </w:style>
  <w:style w:type="character" w:customStyle="1" w:styleId="toc101">
    <w:name w:val="toc 101"/>
    <w:link w:val="toc10"/>
    <w:uiPriority w:val="99"/>
    <w:locked/>
    <w:rsid w:val="009B0E9B"/>
    <w:rPr>
      <w:color w:val="000000"/>
      <w:sz w:val="22"/>
      <w:lang w:val="ru-RU" w:eastAsia="ru-RU"/>
    </w:rPr>
  </w:style>
  <w:style w:type="paragraph" w:styleId="ad">
    <w:name w:val="Title"/>
    <w:basedOn w:val="a"/>
    <w:next w:val="a"/>
    <w:link w:val="ae"/>
    <w:uiPriority w:val="99"/>
    <w:qFormat/>
    <w:rsid w:val="009B0E9B"/>
    <w:pPr>
      <w:spacing w:after="200" w:line="276" w:lineRule="auto"/>
      <w:ind w:firstLine="0"/>
      <w:jc w:val="left"/>
    </w:pPr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0"/>
    <w:link w:val="ad"/>
    <w:uiPriority w:val="99"/>
    <w:locked/>
    <w:rsid w:val="009B0E9B"/>
    <w:rPr>
      <w:rFonts w:ascii="XO Thames" w:hAnsi="XO Thames"/>
      <w:b/>
      <w:sz w:val="52"/>
    </w:rPr>
  </w:style>
  <w:style w:type="paragraph" w:styleId="af">
    <w:name w:val="List Paragraph"/>
    <w:basedOn w:val="a"/>
    <w:link w:val="af0"/>
    <w:uiPriority w:val="99"/>
    <w:qFormat/>
    <w:rsid w:val="009B0E9B"/>
    <w:pPr>
      <w:ind w:left="720" w:firstLine="0"/>
      <w:contextualSpacing/>
    </w:pPr>
  </w:style>
  <w:style w:type="character" w:customStyle="1" w:styleId="af0">
    <w:name w:val="Абзац списка Знак"/>
    <w:basedOn w:val="11"/>
    <w:link w:val="af"/>
    <w:uiPriority w:val="99"/>
    <w:locked/>
    <w:rsid w:val="009B0E9B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Юлия Владимировна</dc:creator>
  <cp:keywords/>
  <dc:description/>
  <cp:lastModifiedBy>dima</cp:lastModifiedBy>
  <cp:revision>2</cp:revision>
  <cp:lastPrinted>2020-10-06T03:08:00Z</cp:lastPrinted>
  <dcterms:created xsi:type="dcterms:W3CDTF">2020-10-29T03:50:00Z</dcterms:created>
  <dcterms:modified xsi:type="dcterms:W3CDTF">2020-10-29T03:50:00Z</dcterms:modified>
</cp:coreProperties>
</file>