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99" w:rsidRPr="00D40799" w:rsidRDefault="00D40799" w:rsidP="00D40799">
      <w:pPr>
        <w:jc w:val="center"/>
        <w:rPr>
          <w:sz w:val="22"/>
          <w:szCs w:val="22"/>
        </w:rPr>
      </w:pPr>
      <w:r w:rsidRPr="00D40799">
        <w:rPr>
          <w:sz w:val="22"/>
          <w:szCs w:val="22"/>
        </w:rPr>
        <w:t>Российская Федерация</w:t>
      </w:r>
    </w:p>
    <w:p w:rsidR="00D40799" w:rsidRPr="00D40799" w:rsidRDefault="00D40799" w:rsidP="00D40799">
      <w:pPr>
        <w:jc w:val="center"/>
        <w:rPr>
          <w:sz w:val="22"/>
          <w:szCs w:val="22"/>
        </w:rPr>
      </w:pPr>
      <w:r w:rsidRPr="00D40799">
        <w:rPr>
          <w:sz w:val="22"/>
          <w:szCs w:val="22"/>
        </w:rPr>
        <w:t>Иркутская область</w:t>
      </w:r>
    </w:p>
    <w:p w:rsidR="00D40799" w:rsidRDefault="00D40799" w:rsidP="00D40799">
      <w:pPr>
        <w:jc w:val="center"/>
        <w:rPr>
          <w:sz w:val="22"/>
          <w:szCs w:val="22"/>
        </w:rPr>
      </w:pPr>
      <w:r w:rsidRPr="00D40799">
        <w:rPr>
          <w:sz w:val="22"/>
          <w:szCs w:val="22"/>
        </w:rPr>
        <w:t>Шелеховский район</w:t>
      </w:r>
    </w:p>
    <w:p w:rsidR="00AD1C02" w:rsidRPr="00D40799" w:rsidRDefault="00461980" w:rsidP="00D40799">
      <w:pPr>
        <w:jc w:val="center"/>
        <w:rPr>
          <w:sz w:val="22"/>
          <w:szCs w:val="22"/>
        </w:rPr>
      </w:pPr>
      <w:r>
        <w:rPr>
          <w:sz w:val="22"/>
          <w:szCs w:val="22"/>
        </w:rPr>
        <w:t>Баклашинское</w:t>
      </w:r>
      <w:r w:rsidR="00AD1C02">
        <w:rPr>
          <w:sz w:val="22"/>
          <w:szCs w:val="22"/>
        </w:rPr>
        <w:t xml:space="preserve"> муниципальное образование</w:t>
      </w:r>
    </w:p>
    <w:p w:rsidR="00D40799" w:rsidRPr="00D40799" w:rsidRDefault="00D40799" w:rsidP="00D40799">
      <w:pPr>
        <w:jc w:val="center"/>
        <w:rPr>
          <w:b/>
        </w:rPr>
      </w:pPr>
      <w:r w:rsidRPr="00D40799">
        <w:rPr>
          <w:b/>
        </w:rPr>
        <w:t>АДМИНИСТРАЦИЯ</w:t>
      </w:r>
    </w:p>
    <w:p w:rsidR="00D40799" w:rsidRPr="00D40799" w:rsidRDefault="00D40799" w:rsidP="00D40799">
      <w:pPr>
        <w:keepNext/>
        <w:jc w:val="center"/>
        <w:outlineLvl w:val="1"/>
        <w:rPr>
          <w:b/>
          <w:bCs/>
        </w:rPr>
      </w:pPr>
      <w:r w:rsidRPr="00D40799">
        <w:rPr>
          <w:b/>
          <w:bCs/>
        </w:rPr>
        <w:t>БАКЛАШИНСКОГО СЕЛЬСКОГО ПОСЕЛЕНИЯ</w:t>
      </w:r>
    </w:p>
    <w:p w:rsidR="00D40799" w:rsidRPr="00D40799" w:rsidRDefault="00D40799" w:rsidP="00D40799">
      <w:pPr>
        <w:keepNext/>
        <w:jc w:val="center"/>
        <w:outlineLvl w:val="0"/>
        <w:rPr>
          <w:b/>
          <w:bCs/>
          <w:kern w:val="32"/>
        </w:rPr>
      </w:pPr>
      <w:r w:rsidRPr="00D40799">
        <w:rPr>
          <w:b/>
          <w:bCs/>
          <w:kern w:val="32"/>
        </w:rPr>
        <w:t>ПОСТАНОВЛЕНИЕ</w:t>
      </w:r>
    </w:p>
    <w:p w:rsidR="00D40799" w:rsidRPr="00D40799" w:rsidRDefault="00D40799" w:rsidP="00D40799">
      <w:r w:rsidRPr="00D407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16F1" wp14:editId="6929F0D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CD99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D40799" w:rsidRPr="00D40799" w:rsidRDefault="00D40799" w:rsidP="00D40799">
      <w:r w:rsidRPr="00D40799">
        <w:t>от «</w:t>
      </w:r>
      <w:r w:rsidR="001F1AB9">
        <w:t>21</w:t>
      </w:r>
      <w:r w:rsidRPr="00D40799">
        <w:t xml:space="preserve">» </w:t>
      </w:r>
      <w:r w:rsidR="00AD1C02">
        <w:t>июл</w:t>
      </w:r>
      <w:r w:rsidR="00CF733B">
        <w:t>я</w:t>
      </w:r>
      <w:r w:rsidRPr="00D40799">
        <w:t xml:space="preserve"> 20</w:t>
      </w:r>
      <w:r w:rsidR="00C55D63">
        <w:t>2</w:t>
      </w:r>
      <w:r w:rsidR="00CF733B">
        <w:t>1</w:t>
      </w:r>
      <w:r w:rsidRPr="00D40799">
        <w:t xml:space="preserve"> года №</w:t>
      </w:r>
      <w:r w:rsidR="001F1AB9">
        <w:t xml:space="preserve"> П-728</w:t>
      </w:r>
      <w:r w:rsidR="00434709">
        <w:t>/2021</w:t>
      </w:r>
    </w:p>
    <w:p w:rsidR="00D40799" w:rsidRDefault="00D40799" w:rsidP="00EC76C6">
      <w:pPr>
        <w:tabs>
          <w:tab w:val="left" w:pos="0"/>
        </w:tabs>
      </w:pPr>
    </w:p>
    <w:p w:rsidR="00EC76C6" w:rsidRDefault="00AD1C02" w:rsidP="00AD28E6">
      <w:pPr>
        <w:tabs>
          <w:tab w:val="left" w:pos="0"/>
        </w:tabs>
        <w:ind w:right="4535"/>
        <w:jc w:val="both"/>
      </w:pPr>
      <w:bookmarkStart w:id="0" w:name="_GoBack"/>
      <w:r>
        <w:t xml:space="preserve">Об определении границы зоны действия чрезвычайной ситуации на территории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bookmarkEnd w:id="0"/>
      <w:r w:rsidR="00AD28E6">
        <w:t xml:space="preserve"> (в редакции постановления № П-757/2021 от 28.07.2</w:t>
      </w:r>
      <w:r w:rsidR="00AD28E6" w:rsidRPr="00D40799">
        <w:t>0</w:t>
      </w:r>
      <w:r w:rsidR="00AD28E6">
        <w:t>21</w:t>
      </w:r>
      <w:r w:rsidR="00AD28E6">
        <w:t>)</w:t>
      </w:r>
      <w:r w:rsidR="00AD28E6" w:rsidRPr="00D40799">
        <w:t xml:space="preserve"> </w:t>
      </w:r>
    </w:p>
    <w:p w:rsidR="00AD28E6" w:rsidRDefault="00AD28E6" w:rsidP="00100096">
      <w:pPr>
        <w:jc w:val="both"/>
      </w:pPr>
    </w:p>
    <w:p w:rsidR="0094178B" w:rsidRDefault="00EC76C6" w:rsidP="00100096">
      <w:pPr>
        <w:jc w:val="both"/>
      </w:pPr>
      <w:r>
        <w:tab/>
      </w:r>
      <w:r w:rsidR="00AD1C02">
        <w:t xml:space="preserve">В соответствии с </w:t>
      </w:r>
      <w:r w:rsidR="0077547F">
        <w:t>Федерального закона от 06.10.2003 г. № 131-ФЗ «Об общих принципах организации местного самоуправления в Ро</w:t>
      </w:r>
      <w:r w:rsidR="00AD1C02">
        <w:t xml:space="preserve">ссийской Федерации», </w:t>
      </w:r>
      <w:r w:rsidR="0077547F">
        <w:t xml:space="preserve">Федеральным законом РФ от 21.12.1994г. № 68-ФЗ «О защите населения и территорий от чрезвычайных ситуаций природного и техногенного характера», </w:t>
      </w:r>
      <w:r w:rsidR="00AD1C02">
        <w:t>руководствуясь Постановлением Мэра Шелеховского муниципаль</w:t>
      </w:r>
      <w:r w:rsidR="00484900">
        <w:t>ного района от 20.07.2021 № 89-</w:t>
      </w:r>
      <w:r w:rsidR="00AD1C02">
        <w:t>пм « О введении режима функционирования «Чрезвычайная ситуация» на территории Шелеховского района</w:t>
      </w:r>
      <w:r w:rsidR="00484900">
        <w:t xml:space="preserve"> и села Баклаши Шелеховского района</w:t>
      </w:r>
      <w:r w:rsidR="00AD1C02">
        <w:t xml:space="preserve">», </w:t>
      </w:r>
      <w:r w:rsidR="00484900">
        <w:t>статьями 7, 29, 41 Устава</w:t>
      </w:r>
      <w:r w:rsidR="00100096">
        <w:t xml:space="preserve"> Баклашинского </w:t>
      </w:r>
      <w:r w:rsidR="00C55D63">
        <w:t>муниципального образования</w:t>
      </w:r>
      <w:r w:rsidR="00100096">
        <w:t xml:space="preserve">, </w:t>
      </w:r>
      <w:r w:rsidR="00AD1C02">
        <w:t>Администрация Баклашинского сельского поселения</w:t>
      </w:r>
    </w:p>
    <w:p w:rsidR="0094178B" w:rsidRDefault="0094178B" w:rsidP="00100096">
      <w:pPr>
        <w:jc w:val="both"/>
      </w:pPr>
    </w:p>
    <w:p w:rsidR="0077547F" w:rsidRDefault="00AD1C02" w:rsidP="0094178B">
      <w:pPr>
        <w:jc w:val="center"/>
      </w:pPr>
      <w:r>
        <w:t>ПОСТАНОВЛЯЕТ</w:t>
      </w:r>
      <w:r w:rsidR="0077547F">
        <w:t>:</w:t>
      </w:r>
    </w:p>
    <w:p w:rsidR="00100096" w:rsidRDefault="00100096" w:rsidP="0077547F">
      <w:pPr>
        <w:jc w:val="both"/>
      </w:pPr>
    </w:p>
    <w:p w:rsidR="0077547F" w:rsidRDefault="00F60C05" w:rsidP="00F60C05">
      <w:pPr>
        <w:pStyle w:val="a5"/>
        <w:ind w:left="0" w:firstLine="567"/>
        <w:jc w:val="both"/>
      </w:pPr>
      <w:r>
        <w:t xml:space="preserve">1. </w:t>
      </w:r>
      <w:r w:rsidR="00AD1C02">
        <w:t>Определить границы зоны действия режима функционирования «Чрезвычайная ситуация» на территории Баклашинского муниципального образования, обусловленного выпадением большого к</w:t>
      </w:r>
      <w:r>
        <w:t xml:space="preserve">оличества осадков, приведших к повышению уровня грунтовых вод, в результате которых произошло </w:t>
      </w:r>
      <w:r w:rsidR="00567FBB">
        <w:t>подтопление территории</w:t>
      </w:r>
      <w:r>
        <w:t xml:space="preserve"> Баклашинского муниципального образования, согласно приложению к настоящему постановлению.</w:t>
      </w:r>
      <w:r w:rsidR="00AD1C02">
        <w:t xml:space="preserve"> </w:t>
      </w:r>
    </w:p>
    <w:p w:rsidR="00F60C05" w:rsidRDefault="00F60C05" w:rsidP="00F60C05">
      <w:pPr>
        <w:ind w:firstLine="709"/>
        <w:jc w:val="both"/>
      </w:pPr>
      <w:r>
        <w:t xml:space="preserve">2. </w:t>
      </w:r>
      <w:r w:rsidR="00EA4E2B" w:rsidRPr="00EA4E2B">
        <w:t>Опубликовать настоящее постановление в информационной газете «Правовые акты Баклашинского сельского поселения» и разместить на официальном сайте администрации Баклашинского сельского поселения в информационно-телекоммуникационной сети «Интернет»</w:t>
      </w:r>
      <w:r>
        <w:t>.</w:t>
      </w:r>
    </w:p>
    <w:p w:rsidR="00D40799" w:rsidRDefault="00F60C05" w:rsidP="00F60C05">
      <w:pPr>
        <w:ind w:firstLine="709"/>
        <w:jc w:val="both"/>
      </w:pPr>
      <w:r>
        <w:t xml:space="preserve">3. </w:t>
      </w:r>
      <w:r w:rsidR="00975DB1">
        <w:t>Контроль за выполнением настоящего постановления оставляю за собой.</w:t>
      </w:r>
    </w:p>
    <w:p w:rsidR="00EC76C6" w:rsidRDefault="00EC76C6" w:rsidP="00EC76C6">
      <w:pPr>
        <w:jc w:val="both"/>
      </w:pPr>
    </w:p>
    <w:p w:rsidR="00EC76C6" w:rsidRDefault="00EC76C6" w:rsidP="00EC76C6">
      <w:pPr>
        <w:ind w:left="360"/>
        <w:jc w:val="both"/>
      </w:pPr>
    </w:p>
    <w:p w:rsidR="00F60C05" w:rsidRDefault="007B4182" w:rsidP="007B4182">
      <w:pPr>
        <w:jc w:val="both"/>
      </w:pPr>
      <w:r>
        <w:t>Глава</w:t>
      </w:r>
      <w:r w:rsidR="00F60C05">
        <w:t xml:space="preserve"> Баклашинского </w:t>
      </w:r>
    </w:p>
    <w:p w:rsidR="007831B4" w:rsidRDefault="00F60C05" w:rsidP="007B4182">
      <w:pPr>
        <w:jc w:val="both"/>
      </w:pPr>
      <w:r>
        <w:t xml:space="preserve">муниципального образования </w:t>
      </w:r>
      <w:r w:rsidR="00EC76C6">
        <w:t xml:space="preserve"> </w:t>
      </w:r>
      <w:r>
        <w:t xml:space="preserve">                            </w:t>
      </w:r>
      <w:r w:rsidR="007B4182">
        <w:t xml:space="preserve">                              </w:t>
      </w:r>
      <w:r>
        <w:t xml:space="preserve">  </w:t>
      </w:r>
      <w:r w:rsidR="007B4182">
        <w:t xml:space="preserve">                     </w:t>
      </w:r>
      <w:r w:rsidR="00A434F7">
        <w:t xml:space="preserve">   </w:t>
      </w:r>
      <w:r w:rsidR="007B4182">
        <w:t xml:space="preserve"> </w:t>
      </w:r>
      <w:r w:rsidR="00A434F7">
        <w:t>А.С. Фёдоров</w:t>
      </w:r>
    </w:p>
    <w:p w:rsidR="00F81C60" w:rsidRDefault="00F81C60" w:rsidP="007B4182">
      <w:pPr>
        <w:jc w:val="both"/>
      </w:pPr>
    </w:p>
    <w:p w:rsidR="00F81C60" w:rsidRDefault="00F81C60" w:rsidP="007B4182">
      <w:pPr>
        <w:jc w:val="both"/>
      </w:pPr>
    </w:p>
    <w:p w:rsidR="00F81C60" w:rsidRDefault="00F81C60" w:rsidP="007B4182">
      <w:pPr>
        <w:jc w:val="both"/>
      </w:pPr>
    </w:p>
    <w:p w:rsidR="000E4008" w:rsidRDefault="000E4008" w:rsidP="000E4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008" w:rsidRDefault="000E4008" w:rsidP="000E4008">
      <w:pPr>
        <w:jc w:val="both"/>
      </w:pPr>
    </w:p>
    <w:p w:rsidR="0007541C" w:rsidRDefault="0007541C" w:rsidP="000E4008">
      <w:pPr>
        <w:jc w:val="both"/>
      </w:pPr>
    </w:p>
    <w:p w:rsidR="0007541C" w:rsidRDefault="0007541C" w:rsidP="000E4008">
      <w:pPr>
        <w:jc w:val="both"/>
      </w:pPr>
    </w:p>
    <w:p w:rsidR="0007541C" w:rsidRDefault="0007541C" w:rsidP="000E4008">
      <w:pPr>
        <w:jc w:val="both"/>
      </w:pPr>
    </w:p>
    <w:p w:rsidR="00F60C05" w:rsidRDefault="00F60C05" w:rsidP="000E4008">
      <w:pPr>
        <w:jc w:val="both"/>
      </w:pPr>
    </w:p>
    <w:p w:rsidR="00F60C05" w:rsidRDefault="00F60C05" w:rsidP="000E4008">
      <w:pPr>
        <w:jc w:val="both"/>
      </w:pPr>
    </w:p>
    <w:p w:rsidR="00F60C05" w:rsidRDefault="00F60C05" w:rsidP="00F60C05">
      <w:pPr>
        <w:jc w:val="right"/>
      </w:pPr>
      <w:r>
        <w:lastRenderedPageBreak/>
        <w:t>Приложение 1</w:t>
      </w:r>
    </w:p>
    <w:p w:rsidR="00EF3E25" w:rsidRDefault="00F60C05" w:rsidP="00F60C05">
      <w:pPr>
        <w:jc w:val="right"/>
      </w:pPr>
      <w:r>
        <w:t>к Постановлению</w:t>
      </w:r>
      <w:r w:rsidR="00EF3E25">
        <w:t xml:space="preserve"> </w:t>
      </w:r>
      <w:r>
        <w:t>Администрации</w:t>
      </w:r>
    </w:p>
    <w:p w:rsidR="00EF3E25" w:rsidRDefault="00EF3E25" w:rsidP="00F60C05">
      <w:pPr>
        <w:jc w:val="right"/>
      </w:pPr>
      <w:r>
        <w:t>Баклашинского сельского поселения</w:t>
      </w:r>
    </w:p>
    <w:p w:rsidR="00EF3E25" w:rsidRDefault="00EF3E25" w:rsidP="00F60C05">
      <w:pPr>
        <w:jc w:val="right"/>
      </w:pPr>
      <w:r>
        <w:t xml:space="preserve">от </w:t>
      </w:r>
      <w:r w:rsidR="00AD28E6">
        <w:t>21</w:t>
      </w:r>
      <w:r>
        <w:t xml:space="preserve">.07.2021 № </w:t>
      </w:r>
      <w:r w:rsidR="00AD28E6">
        <w:t>728</w:t>
      </w:r>
      <w:r>
        <w:t>/21</w:t>
      </w:r>
    </w:p>
    <w:p w:rsidR="00EF3E25" w:rsidRDefault="00AD28E6" w:rsidP="00F60C05">
      <w:pPr>
        <w:jc w:val="right"/>
      </w:pPr>
      <w:r>
        <w:t>в редакции постановления № П-757/2021 от 28.07.2</w:t>
      </w:r>
      <w:r w:rsidRPr="00D40799">
        <w:t>0</w:t>
      </w:r>
      <w:r>
        <w:t>21</w:t>
      </w:r>
    </w:p>
    <w:p w:rsidR="00AD28E6" w:rsidRDefault="00AD28E6" w:rsidP="00AD28E6">
      <w:pPr>
        <w:jc w:val="center"/>
      </w:pPr>
    </w:p>
    <w:p w:rsidR="00AD28E6" w:rsidRDefault="00AD28E6" w:rsidP="00AD28E6">
      <w:pPr>
        <w:jc w:val="center"/>
      </w:pPr>
      <w:r>
        <w:t xml:space="preserve">Границы зоны затопления (подтопления) в результате чрезвычайной ситуации на территории </w:t>
      </w:r>
      <w:proofErr w:type="spellStart"/>
      <w:r>
        <w:t>Баклашинского</w:t>
      </w:r>
      <w:proofErr w:type="spellEnd"/>
      <w:r>
        <w:t xml:space="preserve"> сельского поселения</w:t>
      </w:r>
    </w:p>
    <w:p w:rsidR="00AD28E6" w:rsidRDefault="00AD28E6" w:rsidP="00AD28E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Зона затопления (подтопления) с указанием наименований улиц, номер дома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  <w:r>
              <w:t>Примечание</w:t>
            </w:r>
          </w:p>
        </w:tc>
      </w:tr>
      <w:tr w:rsidR="00AD28E6" w:rsidTr="005F1EDB">
        <w:tc>
          <w:tcPr>
            <w:tcW w:w="9345" w:type="dxa"/>
            <w:gridSpan w:val="3"/>
          </w:tcPr>
          <w:p w:rsidR="00AD28E6" w:rsidRDefault="00AD28E6" w:rsidP="005F1EDB">
            <w:pPr>
              <w:jc w:val="center"/>
            </w:pPr>
            <w:proofErr w:type="spellStart"/>
            <w:r>
              <w:t>Баклашинское</w:t>
            </w:r>
            <w:proofErr w:type="spellEnd"/>
            <w:r>
              <w:t xml:space="preserve"> муниципальное образование</w:t>
            </w: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 xml:space="preserve">Ул. </w:t>
            </w:r>
            <w:proofErr w:type="gramStart"/>
            <w:r>
              <w:t>Ясная  2</w:t>
            </w:r>
            <w:proofErr w:type="gramEnd"/>
            <w:r>
              <w:t>, 3, 4, 5, 6, 8, 9 (Всего 7)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пер. Озерный 20а, 20г, 29е, 31г, 31д, 32а, 33а, 33б, 33в, 33е, 40, 43, 43а, 45, 47, 47а, 48а, 49, 49а, 51, 53, 53а, 59, 59а, 61 (всего 25)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пер. 2-й Озерный 20а, 24а, 26а, 28а, 30 (всего 5)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Малая Снежная 2, 4, 7, 8 (всего 4)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Большая Снежная 3, 4, 6, 8 (всего 4)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 xml:space="preserve">6. 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Луговая 15а, 85, 87а, 95а, 103б, 105а (всего 6)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Светлая 5, 7, 8, 9, 10, 11, 12 (всего 7)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1-я Западная 9, 11, 14, 13а (всего 4)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Олимпийская 2, 4 (всего 2)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proofErr w:type="spellStart"/>
            <w:r>
              <w:t>Ул.Еликаиды</w:t>
            </w:r>
            <w:proofErr w:type="spellEnd"/>
            <w:r>
              <w:t xml:space="preserve"> Серебренниковой 12а (всего 1)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Пер. Луговой 7в (всего 1)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 xml:space="preserve">12. 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 xml:space="preserve">Пер. Зарничный 1, 3 (всего 2) 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13.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Виноградная 7, 8, 9, 10, 12, 17, 20, 21, 24, 25, 26, 29, 30, 34, 35, (всего 15)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988" w:type="dxa"/>
          </w:tcPr>
          <w:p w:rsidR="00AD28E6" w:rsidRDefault="00AD28E6" w:rsidP="005F1EDB">
            <w:pPr>
              <w:jc w:val="center"/>
            </w:pPr>
            <w:r>
              <w:t>14.</w:t>
            </w:r>
          </w:p>
        </w:tc>
        <w:tc>
          <w:tcPr>
            <w:tcW w:w="6237" w:type="dxa"/>
          </w:tcPr>
          <w:p w:rsidR="00AD28E6" w:rsidRDefault="00AD28E6" w:rsidP="005F1EDB">
            <w:pPr>
              <w:jc w:val="center"/>
            </w:pPr>
            <w:r>
              <w:t>Ул. Цветочная 5г (всего 1)</w:t>
            </w:r>
          </w:p>
        </w:tc>
        <w:tc>
          <w:tcPr>
            <w:tcW w:w="2120" w:type="dxa"/>
          </w:tcPr>
          <w:p w:rsidR="00AD28E6" w:rsidRDefault="00AD28E6" w:rsidP="005F1EDB">
            <w:pPr>
              <w:jc w:val="center"/>
            </w:pPr>
          </w:p>
        </w:tc>
      </w:tr>
    </w:tbl>
    <w:p w:rsidR="00AD28E6" w:rsidRDefault="00AD28E6" w:rsidP="00AD28E6">
      <w:pPr>
        <w:jc w:val="center"/>
      </w:pPr>
    </w:p>
    <w:p w:rsidR="00AD28E6" w:rsidRDefault="00AD28E6" w:rsidP="00AD28E6">
      <w:pPr>
        <w:jc w:val="center"/>
      </w:pPr>
      <w:r>
        <w:t xml:space="preserve">Границы затопления (подтопления) в результате чрезвычайной ситуации на территории </w:t>
      </w:r>
      <w:proofErr w:type="spellStart"/>
      <w:r>
        <w:t>Баклашинского</w:t>
      </w:r>
      <w:proofErr w:type="spellEnd"/>
      <w:r>
        <w:t xml:space="preserve"> муниципального образования объектов инфраструктуры, попавших в зону чрезвычайной ситуации, сложившийся в результате паводка на территории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</w:p>
    <w:p w:rsidR="00AD28E6" w:rsidRDefault="00AD28E6" w:rsidP="00AD28E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553"/>
      </w:tblGrid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Наименование объекта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>
              <w:t>Адрес объекта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  <w:r>
              <w:t xml:space="preserve">Примечания </w:t>
            </w: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 xml:space="preserve">Автомобильная дорога 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с. </w:t>
            </w:r>
            <w:proofErr w:type="spellStart"/>
            <w:r>
              <w:t>Баклаши</w:t>
            </w:r>
            <w:proofErr w:type="spellEnd"/>
            <w:r>
              <w:t>, ул. Ясная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переулок Озерный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>
              <w:t>Иркутская область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переулок 2-й Озерный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Малая Снежная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Большая Снежная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Луговая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Светлая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1-я Западная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>улица Олимпийская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  <w:tr w:rsidR="00AD28E6" w:rsidTr="005F1EDB">
        <w:tc>
          <w:tcPr>
            <w:tcW w:w="562" w:type="dxa"/>
          </w:tcPr>
          <w:p w:rsidR="00AD28E6" w:rsidRDefault="00AD28E6" w:rsidP="005F1EDB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D28E6" w:rsidRDefault="00AD28E6" w:rsidP="005F1EDB">
            <w:pPr>
              <w:jc w:val="center"/>
            </w:pPr>
            <w:r>
              <w:t>Автомобильная дорога</w:t>
            </w:r>
          </w:p>
        </w:tc>
        <w:tc>
          <w:tcPr>
            <w:tcW w:w="4962" w:type="dxa"/>
          </w:tcPr>
          <w:p w:rsidR="00AD28E6" w:rsidRDefault="00AD28E6" w:rsidP="005F1EDB">
            <w:pPr>
              <w:jc w:val="center"/>
            </w:pPr>
            <w:r w:rsidRPr="007924E4">
              <w:t>Иркутская обл</w:t>
            </w:r>
            <w:r>
              <w:t>асть</w:t>
            </w:r>
            <w:r w:rsidRPr="007924E4">
              <w:t xml:space="preserve">, </w:t>
            </w:r>
            <w:proofErr w:type="spellStart"/>
            <w:r w:rsidRPr="007924E4">
              <w:t>Шелеховский</w:t>
            </w:r>
            <w:proofErr w:type="spellEnd"/>
            <w:r w:rsidRPr="007924E4">
              <w:t xml:space="preserve"> район, с. </w:t>
            </w:r>
            <w:proofErr w:type="spellStart"/>
            <w:r w:rsidRPr="007924E4">
              <w:t>Баклаши</w:t>
            </w:r>
            <w:proofErr w:type="spellEnd"/>
            <w:r w:rsidRPr="007924E4">
              <w:t xml:space="preserve">, </w:t>
            </w:r>
            <w:r>
              <w:t xml:space="preserve">улица </w:t>
            </w:r>
            <w:proofErr w:type="spellStart"/>
            <w:r>
              <w:t>Еликаиды</w:t>
            </w:r>
            <w:proofErr w:type="spellEnd"/>
            <w:r>
              <w:t xml:space="preserve"> Серебренниковой</w:t>
            </w:r>
          </w:p>
        </w:tc>
        <w:tc>
          <w:tcPr>
            <w:tcW w:w="1553" w:type="dxa"/>
          </w:tcPr>
          <w:p w:rsidR="00AD28E6" w:rsidRDefault="00AD28E6" w:rsidP="005F1EDB">
            <w:pPr>
              <w:jc w:val="center"/>
            </w:pPr>
          </w:p>
        </w:tc>
      </w:tr>
    </w:tbl>
    <w:p w:rsidR="00F60C05" w:rsidRDefault="00AD28E6" w:rsidP="00AD28E6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sectPr w:rsidR="00F6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50A9"/>
    <w:multiLevelType w:val="hybridMultilevel"/>
    <w:tmpl w:val="1DA00BBE"/>
    <w:lvl w:ilvl="0" w:tplc="D674B8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A3349"/>
    <w:multiLevelType w:val="hybridMultilevel"/>
    <w:tmpl w:val="521A0EA4"/>
    <w:lvl w:ilvl="0" w:tplc="535C6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4738"/>
    <w:multiLevelType w:val="hybridMultilevel"/>
    <w:tmpl w:val="9E7A33EE"/>
    <w:lvl w:ilvl="0" w:tplc="474458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52D66"/>
    <w:multiLevelType w:val="hybridMultilevel"/>
    <w:tmpl w:val="0EE0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3E53"/>
    <w:multiLevelType w:val="hybridMultilevel"/>
    <w:tmpl w:val="5A3C2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7FB"/>
    <w:multiLevelType w:val="hybridMultilevel"/>
    <w:tmpl w:val="87AAF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D086A"/>
    <w:multiLevelType w:val="hybridMultilevel"/>
    <w:tmpl w:val="2854A7D8"/>
    <w:lvl w:ilvl="0" w:tplc="D38E82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8A6513"/>
    <w:multiLevelType w:val="hybridMultilevel"/>
    <w:tmpl w:val="935A8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0"/>
    <w:rsid w:val="0007541C"/>
    <w:rsid w:val="000C1BE1"/>
    <w:rsid w:val="000C7922"/>
    <w:rsid w:val="000E4008"/>
    <w:rsid w:val="00100096"/>
    <w:rsid w:val="00193C92"/>
    <w:rsid w:val="001A5C0E"/>
    <w:rsid w:val="001D7CF0"/>
    <w:rsid w:val="001F1AB9"/>
    <w:rsid w:val="00280356"/>
    <w:rsid w:val="00310E44"/>
    <w:rsid w:val="00355BD2"/>
    <w:rsid w:val="00434709"/>
    <w:rsid w:val="00461980"/>
    <w:rsid w:val="00484900"/>
    <w:rsid w:val="00567FBB"/>
    <w:rsid w:val="0059493A"/>
    <w:rsid w:val="005E161B"/>
    <w:rsid w:val="0066153C"/>
    <w:rsid w:val="0077547F"/>
    <w:rsid w:val="007831B4"/>
    <w:rsid w:val="007924E4"/>
    <w:rsid w:val="007B4182"/>
    <w:rsid w:val="00817BA1"/>
    <w:rsid w:val="00831671"/>
    <w:rsid w:val="0094178B"/>
    <w:rsid w:val="00975DB1"/>
    <w:rsid w:val="009B6BC5"/>
    <w:rsid w:val="009C0460"/>
    <w:rsid w:val="00A434F7"/>
    <w:rsid w:val="00A53785"/>
    <w:rsid w:val="00A72F25"/>
    <w:rsid w:val="00AD1C02"/>
    <w:rsid w:val="00AD28E6"/>
    <w:rsid w:val="00AE6155"/>
    <w:rsid w:val="00BA5DD5"/>
    <w:rsid w:val="00C02E6D"/>
    <w:rsid w:val="00C17DC4"/>
    <w:rsid w:val="00C55D63"/>
    <w:rsid w:val="00CA5945"/>
    <w:rsid w:val="00CF733B"/>
    <w:rsid w:val="00D40799"/>
    <w:rsid w:val="00D60543"/>
    <w:rsid w:val="00DB3DA5"/>
    <w:rsid w:val="00DF69A1"/>
    <w:rsid w:val="00EA4E2B"/>
    <w:rsid w:val="00EC76C6"/>
    <w:rsid w:val="00EF3CAD"/>
    <w:rsid w:val="00EF3E25"/>
    <w:rsid w:val="00F1077D"/>
    <w:rsid w:val="00F60C05"/>
    <w:rsid w:val="00F81C60"/>
    <w:rsid w:val="00FA17D1"/>
    <w:rsid w:val="00FA1908"/>
    <w:rsid w:val="00FC4D25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55B5-05F2-4EFE-9F9E-26D22E4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1908"/>
    <w:pPr>
      <w:ind w:left="720"/>
      <w:contextualSpacing/>
    </w:pPr>
  </w:style>
  <w:style w:type="character" w:styleId="a6">
    <w:name w:val="Emphasis"/>
    <w:basedOn w:val="a0"/>
    <w:uiPriority w:val="20"/>
    <w:qFormat/>
    <w:rsid w:val="00FA17D1"/>
    <w:rPr>
      <w:i/>
      <w:iCs/>
    </w:rPr>
  </w:style>
  <w:style w:type="character" w:styleId="a7">
    <w:name w:val="Hyperlink"/>
    <w:basedOn w:val="a0"/>
    <w:uiPriority w:val="99"/>
    <w:semiHidden/>
    <w:unhideWhenUsed/>
    <w:rsid w:val="00FA17D1"/>
    <w:rPr>
      <w:color w:val="0000FF"/>
      <w:u w:val="single"/>
    </w:rPr>
  </w:style>
  <w:style w:type="table" w:styleId="a8">
    <w:name w:val="Table Grid"/>
    <w:basedOn w:val="a1"/>
    <w:uiPriority w:val="39"/>
    <w:rsid w:val="00EF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DCE7-8763-4DA3-926B-C774189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dima</cp:lastModifiedBy>
  <cp:revision>3</cp:revision>
  <cp:lastPrinted>2021-07-21T03:51:00Z</cp:lastPrinted>
  <dcterms:created xsi:type="dcterms:W3CDTF">2021-07-28T05:48:00Z</dcterms:created>
  <dcterms:modified xsi:type="dcterms:W3CDTF">2021-07-28T05:51:00Z</dcterms:modified>
</cp:coreProperties>
</file>